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394"/>
        <w:gridCol w:w="1134"/>
        <w:gridCol w:w="992"/>
        <w:gridCol w:w="1219"/>
      </w:tblGrid>
      <w:tr w:rsidR="00604DE2" w:rsidRPr="00604DE2" w14:paraId="37400F57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hideMark/>
          </w:tcPr>
          <w:p w14:paraId="57D66C99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Голубика ДЕНИС БЛЮ</w:t>
            </w:r>
          </w:p>
          <w:p w14:paraId="64BCAF95" w14:textId="58110059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473D36" wp14:editId="245AFD78">
                  <wp:extent cx="1478280" cy="1379220"/>
                  <wp:effectExtent l="0" t="0" r="7620" b="0"/>
                  <wp:docPr id="4" name="Рисунок 4" descr="C:\Users\Елена\Desktop\ГОЛУБИКА, КНЯЖЕНИКА ,ЕЖЕВИКА НА 2021Г\ГОЛУБИКА ПЭТРИ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ГОЛУБИКА, КНЯЖЕНИКА ,ЕЖЕВИКА НА 2021Г\ГОЛУБИКА ПЭТРИО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7" t="24960" r="7366" b="4294"/>
                          <a:stretch/>
                        </pic:blipFill>
                        <pic:spPr bwMode="auto">
                          <a:xfrm>
                            <a:off x="0" y="0"/>
                            <a:ext cx="1480458" cy="13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hideMark/>
          </w:tcPr>
          <w:p w14:paraId="35A8C9BC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Н-1,8М.Сорт среднеспелый. Устойчивый к антракнозу. Листья осенью краснеют. Плоды средние и крупные, светло-голубые, очень ароматные, устойчивые к растрескиванию, с сухим рубчиком, могут хранится в холодильнике до двух недель. Вкус очень приятный, сладко-кислый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500CA3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14:paraId="45018CCD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5+33</w:t>
            </w:r>
          </w:p>
        </w:tc>
        <w:tc>
          <w:tcPr>
            <w:tcW w:w="1219" w:type="dxa"/>
            <w:shd w:val="clear" w:color="auto" w:fill="auto"/>
            <w:hideMark/>
          </w:tcPr>
          <w:p w14:paraId="6783682A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7К</w:t>
            </w:r>
          </w:p>
        </w:tc>
      </w:tr>
      <w:tr w:rsidR="00604DE2" w:rsidRPr="00604DE2" w14:paraId="53BD8646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hideMark/>
          </w:tcPr>
          <w:p w14:paraId="390D5776" w14:textId="1F5BCC2D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Голубика БЛЮГОЛД</w:t>
            </w:r>
          </w:p>
          <w:p w14:paraId="1FB490F9" w14:textId="6D2A63E4" w:rsidR="0045690B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470DF4" wp14:editId="16AA124D">
                  <wp:extent cx="1501140" cy="1427192"/>
                  <wp:effectExtent l="0" t="0" r="3810" b="1905"/>
                  <wp:docPr id="1" name="Рисунок 1" descr="C:\Users\Елена\Desktop\ГОЛУБИКА, КНЯЖЕНИКА ,ЕЖЕВИКА НА 2021Г\ГОЛУБИКА НОРД БЛ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ГОЛУБИКА, КНЯЖЕНИКА ,ЕЖЕВИКА НА 2021Г\ГОЛУБИКА НОРД БЛ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27" b="12273"/>
                          <a:stretch/>
                        </pic:blipFill>
                        <pic:spPr bwMode="auto">
                          <a:xfrm>
                            <a:off x="0" y="0"/>
                            <a:ext cx="1502910" cy="142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994EA7" w14:textId="0AA6B8D4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76B328A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Н-1,2-1,5М.Плоды одномерные, почти правильной шарообразной формы или слегка сплюснутые, с неглубоким «рубчиком». Средний вес одной ягоды — 6–8 г. Вкусовые качества отменные.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7E91C0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14:paraId="50AA66BD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3+</w:t>
            </w:r>
          </w:p>
        </w:tc>
        <w:tc>
          <w:tcPr>
            <w:tcW w:w="1219" w:type="dxa"/>
            <w:shd w:val="clear" w:color="auto" w:fill="auto"/>
            <w:hideMark/>
          </w:tcPr>
          <w:p w14:paraId="34344165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7К</w:t>
            </w:r>
          </w:p>
        </w:tc>
      </w:tr>
      <w:tr w:rsidR="00604DE2" w:rsidRPr="00604DE2" w14:paraId="79E89ED4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hideMark/>
          </w:tcPr>
          <w:p w14:paraId="749F8EC2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Голубика Элизабет</w:t>
            </w:r>
          </w:p>
          <w:p w14:paraId="28D50951" w14:textId="197F43D1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596C70" wp14:editId="5AFCBA7C">
                  <wp:extent cx="1539240" cy="1539240"/>
                  <wp:effectExtent l="0" t="0" r="3810" b="3810"/>
                  <wp:docPr id="5" name="Рисунок 5" descr="C:\Users\Елена\Desktop\ГОЛУБИКА, КНЯЖЕНИКА ,ЕЖЕВИКА НА 2021Г\ГОЛУБИКА ЭЛИЗАБ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ГОЛУБИКА, КНЯЖЕНИКА ,ЕЖЕВИКА НА 2021Г\ГОЛУБИКА ЭЛИЗАБ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hideMark/>
          </w:tcPr>
          <w:p w14:paraId="0FD332C2" w14:textId="5931CE5B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Куст сильнорослый (1,6-1,8 м), раскидистый, прямостоячий. Ягоды начинают созревать в начале августа, они очень крупные (20-22 мм в диаметре), легко отрываются и почти не сдавливаются при транспортировке. Ягоды очень сладкие и ароматные, по вкусовым качествам один из самых лучших сортов. Ценный поздний сорт. Сорт устойчив к болезням, засухе и морозам (цветки выдерживают морозы до -7 °С). </w:t>
            </w:r>
          </w:p>
        </w:tc>
        <w:tc>
          <w:tcPr>
            <w:tcW w:w="1134" w:type="dxa"/>
            <w:shd w:val="clear" w:color="auto" w:fill="auto"/>
            <w:hideMark/>
          </w:tcPr>
          <w:p w14:paraId="344EF725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 xml:space="preserve"> С2 500; С3 750</w:t>
            </w:r>
          </w:p>
        </w:tc>
        <w:tc>
          <w:tcPr>
            <w:tcW w:w="992" w:type="dxa"/>
            <w:shd w:val="clear" w:color="auto" w:fill="auto"/>
            <w:hideMark/>
          </w:tcPr>
          <w:p w14:paraId="546C28E5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12+50</w:t>
            </w:r>
          </w:p>
        </w:tc>
        <w:tc>
          <w:tcPr>
            <w:tcW w:w="1219" w:type="dxa"/>
            <w:shd w:val="clear" w:color="auto" w:fill="auto"/>
            <w:hideMark/>
          </w:tcPr>
          <w:p w14:paraId="52EE22A4" w14:textId="77777777" w:rsidR="009E7673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16+1К+</w:t>
            </w:r>
          </w:p>
          <w:p w14:paraId="5469CCF4" w14:textId="65499536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7К</w:t>
            </w:r>
          </w:p>
        </w:tc>
      </w:tr>
      <w:tr w:rsidR="00604DE2" w:rsidRPr="00604DE2" w14:paraId="1C3E9DEC" w14:textId="77777777" w:rsidTr="00604DE2">
        <w:trPr>
          <w:trHeight w:val="444"/>
        </w:trPr>
        <w:tc>
          <w:tcPr>
            <w:tcW w:w="3256" w:type="dxa"/>
            <w:shd w:val="clear" w:color="auto" w:fill="auto"/>
            <w:hideMark/>
          </w:tcPr>
          <w:p w14:paraId="0807B83B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Голубика </w:t>
            </w:r>
            <w:proofErr w:type="spellStart"/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Блюкроп</w:t>
            </w:r>
            <w:proofErr w:type="spellEnd"/>
          </w:p>
          <w:p w14:paraId="6C222452" w14:textId="7179CB55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 wp14:anchorId="687A5DCF" wp14:editId="524F95BD">
                  <wp:extent cx="1424940" cy="1424940"/>
                  <wp:effectExtent l="0" t="0" r="3810" b="3810"/>
                  <wp:docPr id="2" name="Рисунок 2" descr="C:\Users\Елена\Desktop\ГОЛУБИКА, КНЯЖЕНИКА ,ЕЖЕВИКА НА 2021Г\ГОЛУБИКА БЛЮКР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ГОЛУБИКА, КНЯЖЕНИКА ,ЕЖЕВИКА НА 2021Г\ГОЛУБИКА БЛЮКР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hideMark/>
          </w:tcPr>
          <w:p w14:paraId="74D860FC" w14:textId="1D41E44F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Один из самых лучших сортов голубики. Куст интенсивной силы роста. Побеги жесткие. Плоды крупные, чуть сплюснутые, светло-синие, покрытые сизым налетом, очень вкусные, созревают в начале августа. Сорт очень урожайный.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0DA5D9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14:paraId="22A04AE1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9+10</w:t>
            </w:r>
          </w:p>
        </w:tc>
        <w:tc>
          <w:tcPr>
            <w:tcW w:w="1219" w:type="dxa"/>
            <w:shd w:val="clear" w:color="auto" w:fill="auto"/>
            <w:hideMark/>
          </w:tcPr>
          <w:p w14:paraId="7A65536E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16+6К</w:t>
            </w:r>
          </w:p>
        </w:tc>
      </w:tr>
      <w:tr w:rsidR="00604DE2" w:rsidRPr="00604DE2" w14:paraId="183B35FA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93D1D0F" w14:textId="52E3A3DC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147CF" wp14:editId="2C123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06680"/>
                      <wp:effectExtent l="0" t="0" r="0" b="7620"/>
                      <wp:wrapNone/>
                      <wp:docPr id="3" name="Прямоугольник 3" descr="https://f.allegroimg.com/original/0370d9/bf5aa6fd4014857b730e0c476a4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F62F7A-F1C7-4D54-BA61-4B816AB3D8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C7DE8" id="Прямоугольник 3" o:spid="_x0000_s1026" alt="https://f.allegroimg.com/original/0370d9/bf5aa6fd4014857b730e0c476a4f" style="position:absolute;margin-left:0;margin-top:0;width:2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604DE2" w:rsidRPr="00604DE2" w14:paraId="4DE5B71E" w14:textId="77777777" w:rsidTr="00604DE2">
              <w:trPr>
                <w:trHeight w:val="444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4B6C71" w14:textId="77777777" w:rsidR="00604DE2" w:rsidRDefault="00604DE2" w:rsidP="0045690B">
                  <w:pPr>
                    <w:spacing w:after="0" w:line="240" w:lineRule="auto"/>
                    <w:ind w:left="709" w:hanging="709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04DE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 xml:space="preserve">Голубика </w:t>
                  </w:r>
                  <w:proofErr w:type="spellStart"/>
                  <w:r w:rsidRPr="00604DE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Нордланд</w:t>
                  </w:r>
                  <w:proofErr w:type="spellEnd"/>
                </w:p>
                <w:p w14:paraId="28909660" w14:textId="70854B0B" w:rsidR="0045690B" w:rsidRPr="00604DE2" w:rsidRDefault="0045690B" w:rsidP="00604DE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 wp14:anchorId="449CEB6B" wp14:editId="29365A64">
                        <wp:extent cx="1249680" cy="1249680"/>
                        <wp:effectExtent l="0" t="0" r="7620" b="7620"/>
                        <wp:docPr id="6" name="Рисунок 6" descr="C:\Users\Елена\Desktop\ГОЛУБИКА, КНЯЖЕНИКА ,ЕЖЕВИКА НА 2021Г\ГОЛУБИКА НОРТЛАН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Елена\Desktop\ГОЛУБИКА, КНЯЖЕНИКА ,ЕЖЕВИКА НА 2021Г\ГОЛУБИКА НОРТЛАН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AED65D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E6266CE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 очень сладкими плодами и регулярным урожаем. Куст вырастает в </w:t>
            </w:r>
            <w:proofErr w:type="gram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высоту  1</w:t>
            </w:r>
            <w:proofErr w:type="gram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метр, имеет раскидистую густую крону. Начинает созревать в августе. Величина плодов средняя, массой около 1,2 грамма, ягоды плотные по структуре, красивого голубого цвета.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ECF72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14:paraId="433908DA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8+30</w:t>
            </w:r>
          </w:p>
        </w:tc>
        <w:tc>
          <w:tcPr>
            <w:tcW w:w="1219" w:type="dxa"/>
            <w:shd w:val="clear" w:color="auto" w:fill="auto"/>
            <w:hideMark/>
          </w:tcPr>
          <w:p w14:paraId="7E157520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16+6К</w:t>
            </w:r>
          </w:p>
        </w:tc>
      </w:tr>
      <w:tr w:rsidR="00604DE2" w:rsidRPr="00604DE2" w14:paraId="7F415FA6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hideMark/>
          </w:tcPr>
          <w:p w14:paraId="23AF893A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lastRenderedPageBreak/>
              <w:t>Голубика ДЖЕРСИ</w:t>
            </w:r>
          </w:p>
          <w:p w14:paraId="32927A48" w14:textId="20303F0E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EFAC69" wp14:editId="477EFF86">
                  <wp:extent cx="1531620" cy="1531620"/>
                  <wp:effectExtent l="0" t="0" r="0" b="0"/>
                  <wp:docPr id="12" name="Рисунок 12" descr="Голубика садовая Джерси - купить саженцы из питомника, цена в Пенз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лубика садовая Джерси - купить саженцы из питомника, цена в Пенз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hideMark/>
          </w:tcPr>
          <w:p w14:paraId="3869FA6B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Н-1,6м. Плоды средней величины (16 мм в диаметре), средне-голубые, плотные, хорошего качества. Вкус очень </w:t>
            </w:r>
            <w:proofErr w:type="spellStart"/>
            <w:proofErr w:type="gram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хороший.Урожай</w:t>
            </w:r>
            <w:proofErr w:type="spellEnd"/>
            <w:proofErr w:type="gram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 куста составляет 4-6 </w:t>
            </w:r>
            <w:proofErr w:type="spell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килограммов.Сорт</w:t>
            </w:r>
            <w:proofErr w:type="spell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устойчив к заморозкам и болезням.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B8A1AD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4A1F5CA3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9+14</w:t>
            </w:r>
          </w:p>
        </w:tc>
        <w:tc>
          <w:tcPr>
            <w:tcW w:w="1219" w:type="dxa"/>
            <w:shd w:val="clear" w:color="auto" w:fill="auto"/>
            <w:hideMark/>
          </w:tcPr>
          <w:p w14:paraId="3031BD8C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16+7К</w:t>
            </w:r>
          </w:p>
        </w:tc>
      </w:tr>
      <w:tr w:rsidR="00604DE2" w:rsidRPr="00604DE2" w14:paraId="7C789828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hideMark/>
          </w:tcPr>
          <w:p w14:paraId="14484340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Голубика ЧЕНДЛЕР</w:t>
            </w:r>
          </w:p>
          <w:p w14:paraId="09FF6190" w14:textId="2079DDDC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411031" wp14:editId="24865262">
                  <wp:extent cx="1676400" cy="1254506"/>
                  <wp:effectExtent l="0" t="0" r="0" b="3175"/>
                  <wp:docPr id="15" name="Рисунок 15" descr="≡ Голубика Чандлер купить саженцы недорого почтой – цена от питомника  «Ягодная Ферм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≡ Голубика Чандлер купить саженцы недорого почтой – цена от питомника  «Ягодная Ферм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13" cy="126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hideMark/>
          </w:tcPr>
          <w:p w14:paraId="254E8756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Н-1,8м Диаметр ягод обычно превышает 2 </w:t>
            </w:r>
            <w:proofErr w:type="spell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cм</w:t>
            </w:r>
            <w:proofErr w:type="spell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а вес – 2 г. Часто встречаются ягоды размером более 2,5 </w:t>
            </w:r>
            <w:proofErr w:type="spell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cм</w:t>
            </w:r>
            <w:proofErr w:type="spell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диаметре.Ягоды</w:t>
            </w:r>
            <w:proofErr w:type="spellEnd"/>
            <w:proofErr w:type="gram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синего цвета, вкусные, </w:t>
            </w:r>
            <w:proofErr w:type="spell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плотные,сладкие</w:t>
            </w:r>
            <w:proofErr w:type="spell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Урожайность высокая и регулярная. </w:t>
            </w:r>
            <w:proofErr w:type="gram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Продленный  период</w:t>
            </w:r>
            <w:proofErr w:type="gram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сбора до 4–6 недель.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AAC6A8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14:paraId="429401C2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11+8</w:t>
            </w:r>
          </w:p>
        </w:tc>
        <w:tc>
          <w:tcPr>
            <w:tcW w:w="1219" w:type="dxa"/>
            <w:shd w:val="clear" w:color="auto" w:fill="auto"/>
            <w:hideMark/>
          </w:tcPr>
          <w:p w14:paraId="43144A71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16+7К</w:t>
            </w:r>
          </w:p>
        </w:tc>
      </w:tr>
      <w:tr w:rsidR="00604DE2" w:rsidRPr="00604DE2" w14:paraId="24A551E6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hideMark/>
          </w:tcPr>
          <w:p w14:paraId="65CC65ED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Голубика ТОРО</w:t>
            </w:r>
          </w:p>
          <w:p w14:paraId="39721ED5" w14:textId="11160E0F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2610F2" wp14:editId="052C689B">
                  <wp:extent cx="1617521" cy="1211580"/>
                  <wp:effectExtent l="0" t="0" r="1905" b="7620"/>
                  <wp:docPr id="16" name="Рисунок 16" descr="Купить саженцы голубики Торо доставка почтой | Питомник саженцев «КФХ  Фруктовый сад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упить саженцы голубики Торо доставка почтой | Питомник саженцев «КФХ  Фруктовый сад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170" cy="121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hideMark/>
          </w:tcPr>
          <w:p w14:paraId="6A15A539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 до 2м.Срок созревания средний -ягоды достигают спелости в первой декаде августа .Плоды в диаметре 17–20 мм, масса их составляет 2–4 </w:t>
            </w:r>
            <w:proofErr w:type="spell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г.Вкус</w:t>
            </w:r>
            <w:proofErr w:type="spell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-сладкий, десертный, с малозаметной </w:t>
            </w:r>
            <w:proofErr w:type="spell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кислинкой.Крупные</w:t>
            </w:r>
            <w:proofErr w:type="spell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кисти его напоминают виноградные грозди, ягоды не склонны к осыпанию и растрескиванию при созревании.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705F5C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14:paraId="01073C98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13+6</w:t>
            </w:r>
          </w:p>
        </w:tc>
        <w:tc>
          <w:tcPr>
            <w:tcW w:w="1219" w:type="dxa"/>
            <w:shd w:val="clear" w:color="auto" w:fill="auto"/>
            <w:hideMark/>
          </w:tcPr>
          <w:p w14:paraId="0DAC437A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16+6К</w:t>
            </w:r>
          </w:p>
        </w:tc>
      </w:tr>
      <w:tr w:rsidR="00604DE2" w:rsidRPr="00604DE2" w14:paraId="108A3280" w14:textId="77777777" w:rsidTr="00604DE2">
        <w:trPr>
          <w:trHeight w:val="444"/>
        </w:trPr>
        <w:tc>
          <w:tcPr>
            <w:tcW w:w="3256" w:type="dxa"/>
            <w:shd w:val="clear" w:color="auto" w:fill="auto"/>
            <w:noWrap/>
            <w:hideMark/>
          </w:tcPr>
          <w:p w14:paraId="69CADF44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Голубика ПИНК ЛИМОНАД</w:t>
            </w:r>
          </w:p>
          <w:p w14:paraId="7543BAD5" w14:textId="21DAF0DE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725F3" wp14:editId="1557C90D">
                  <wp:extent cx="1666875" cy="1133475"/>
                  <wp:effectExtent l="0" t="0" r="9525" b="9525"/>
                  <wp:docPr id="17" name="Рисунок 17" descr="Голубика высокорослая Пинк лимонад (Pink lemonade): описание сорта, посадка  и у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лубика высокорослая Пинк лимонад (Pink lemonade): описание сорта, посадка  и у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1" cy="113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2637082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 -1,5-1,8</w:t>
            </w:r>
            <w:proofErr w:type="gram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 .</w:t>
            </w:r>
            <w:proofErr w:type="gram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Ягоды </w:t>
            </w:r>
            <w:proofErr w:type="spellStart"/>
            <w:proofErr w:type="gramStart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розовые,сладкие</w:t>
            </w:r>
            <w:proofErr w:type="spellEnd"/>
            <w:proofErr w:type="gramEnd"/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DFF57A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14:paraId="59D949BF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13+4</w:t>
            </w:r>
          </w:p>
        </w:tc>
        <w:tc>
          <w:tcPr>
            <w:tcW w:w="1219" w:type="dxa"/>
            <w:shd w:val="clear" w:color="auto" w:fill="auto"/>
            <w:hideMark/>
          </w:tcPr>
          <w:p w14:paraId="7FEF0B1C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16+7К</w:t>
            </w:r>
          </w:p>
        </w:tc>
      </w:tr>
      <w:tr w:rsidR="00604DE2" w:rsidRPr="00604DE2" w14:paraId="7F53A2BF" w14:textId="77777777" w:rsidTr="00604DE2">
        <w:trPr>
          <w:trHeight w:val="444"/>
        </w:trPr>
        <w:tc>
          <w:tcPr>
            <w:tcW w:w="3256" w:type="dxa"/>
            <w:shd w:val="clear" w:color="auto" w:fill="auto"/>
            <w:hideMark/>
          </w:tcPr>
          <w:p w14:paraId="064FF87E" w14:textId="77777777" w:rsid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Черника обыкновенная</w:t>
            </w:r>
          </w:p>
          <w:p w14:paraId="20C01FC2" w14:textId="23388372" w:rsidR="0045690B" w:rsidRPr="00604DE2" w:rsidRDefault="0045690B" w:rsidP="00604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1773D2" wp14:editId="00C31D1A">
                  <wp:extent cx="1666875" cy="1180704"/>
                  <wp:effectExtent l="0" t="0" r="0" b="635"/>
                  <wp:docPr id="20" name="Рисунок 20" descr="Черника — выращивание и полезные свойства. Описание, виды. Уход, посадка,  размножение. Фото — Ботаничка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Черника — выращивание и полезные свойства. Описание, виды. Уход, посадка,  размножение. Фото — Ботаничка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895" cy="118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hideMark/>
          </w:tcPr>
          <w:p w14:paraId="058F255B" w14:textId="77777777" w:rsidR="00604DE2" w:rsidRPr="00604DE2" w:rsidRDefault="00604DE2" w:rsidP="00604D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Цветет в мае-июне. Созревает в июле – августе. Плод - шаровидная черно-синяя ягода с голубоватым восковым налетом. Высаживают чернику в рыхлую, кислую (рН 4-5) почву. Любит высокую влажность воздуха, поэтому сажать ее лучше в полутени, под пологом деревьев. Черника очень полезна для здоровья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98B94C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14:paraId="01097D04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9" w:type="dxa"/>
            <w:shd w:val="clear" w:color="auto" w:fill="auto"/>
            <w:hideMark/>
          </w:tcPr>
          <w:p w14:paraId="640DC536" w14:textId="77777777" w:rsidR="00604DE2" w:rsidRPr="00604DE2" w:rsidRDefault="00604DE2" w:rsidP="0060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04DE2">
              <w:rPr>
                <w:rFonts w:ascii="Calibri" w:eastAsia="Times New Roman" w:hAnsi="Calibri" w:cs="Calibri"/>
                <w:lang w:eastAsia="ru-RU"/>
              </w:rPr>
              <w:t>ТЕПЛИЦА</w:t>
            </w:r>
          </w:p>
        </w:tc>
      </w:tr>
    </w:tbl>
    <w:p w14:paraId="180FE558" w14:textId="77777777" w:rsidR="003A22FD" w:rsidRDefault="003A22FD"/>
    <w:sectPr w:rsidR="003A22FD" w:rsidSect="00604DE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3A19" w14:textId="77777777" w:rsidR="001E605F" w:rsidRDefault="001E605F" w:rsidP="00604DE2">
      <w:pPr>
        <w:spacing w:after="0" w:line="240" w:lineRule="auto"/>
      </w:pPr>
      <w:r>
        <w:separator/>
      </w:r>
    </w:p>
  </w:endnote>
  <w:endnote w:type="continuationSeparator" w:id="0">
    <w:p w14:paraId="0865BC7A" w14:textId="77777777" w:rsidR="001E605F" w:rsidRDefault="001E605F" w:rsidP="0060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1D48" w14:textId="77777777" w:rsidR="001E605F" w:rsidRDefault="001E605F" w:rsidP="00604DE2">
      <w:pPr>
        <w:spacing w:after="0" w:line="240" w:lineRule="auto"/>
      </w:pPr>
      <w:r>
        <w:separator/>
      </w:r>
    </w:p>
  </w:footnote>
  <w:footnote w:type="continuationSeparator" w:id="0">
    <w:p w14:paraId="7F2F2DDC" w14:textId="77777777" w:rsidR="001E605F" w:rsidRDefault="001E605F" w:rsidP="0060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5259559"/>
      <w:docPartObj>
        <w:docPartGallery w:val="Page Numbers (Top of Page)"/>
        <w:docPartUnique/>
      </w:docPartObj>
    </w:sdtPr>
    <w:sdtContent>
      <w:p w14:paraId="272C7A1C" w14:textId="77777777" w:rsidR="00604DE2" w:rsidRDefault="00604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КОРОБ №</w:t>
        </w:r>
        <w:proofErr w:type="gramStart"/>
        <w:r>
          <w:t>16  ЧАСТЬ</w:t>
        </w:r>
        <w:proofErr w:type="gramEnd"/>
        <w:r>
          <w:t>2</w:t>
        </w:r>
      </w:p>
      <w:tbl>
        <w:tblPr>
          <w:tblW w:w="10980" w:type="dxa"/>
          <w:tblLook w:val="04A0" w:firstRow="1" w:lastRow="0" w:firstColumn="1" w:lastColumn="0" w:noHBand="0" w:noVBand="1"/>
        </w:tblPr>
        <w:tblGrid>
          <w:gridCol w:w="3256"/>
          <w:gridCol w:w="4364"/>
          <w:gridCol w:w="1164"/>
          <w:gridCol w:w="992"/>
          <w:gridCol w:w="1204"/>
        </w:tblGrid>
        <w:tr w:rsidR="00604DE2" w:rsidRPr="00604DE2" w14:paraId="7F7CC201" w14:textId="77777777" w:rsidTr="00604DE2">
          <w:trPr>
            <w:trHeight w:val="444"/>
          </w:trPr>
          <w:tc>
            <w:tcPr>
              <w:tcW w:w="325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00"/>
              <w:hideMark/>
            </w:tcPr>
            <w:p w14:paraId="3B594607" w14:textId="77777777" w:rsidR="00604DE2" w:rsidRPr="00604DE2" w:rsidRDefault="00604DE2" w:rsidP="00604DE2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</w:pPr>
              <w:r w:rsidRPr="00604DE2"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  <w:t>Название, сорт. 16 короб на 2024г</w:t>
              </w:r>
            </w:p>
          </w:tc>
          <w:tc>
            <w:tcPr>
              <w:tcW w:w="436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000000" w:fill="FFFF00"/>
              <w:hideMark/>
            </w:tcPr>
            <w:p w14:paraId="6AE05A60" w14:textId="77777777" w:rsidR="00604DE2" w:rsidRPr="00604DE2" w:rsidRDefault="00604DE2" w:rsidP="00604DE2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</w:pPr>
              <w:r w:rsidRPr="00604DE2"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  <w:t>Описание</w:t>
              </w:r>
            </w:p>
          </w:tc>
          <w:tc>
            <w:tcPr>
              <w:tcW w:w="116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000000" w:fill="FFFF00"/>
              <w:hideMark/>
            </w:tcPr>
            <w:p w14:paraId="3BF7FAEE" w14:textId="77777777" w:rsidR="00604DE2" w:rsidRPr="00604DE2" w:rsidRDefault="00604DE2" w:rsidP="00604DE2">
              <w:pPr>
                <w:spacing w:after="0" w:line="240" w:lineRule="auto"/>
                <w:jc w:val="center"/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</w:pPr>
              <w:r w:rsidRPr="00604DE2"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  <w:t>Цена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000000" w:fill="FFFF00"/>
              <w:hideMark/>
            </w:tcPr>
            <w:p w14:paraId="33623F39" w14:textId="77777777" w:rsidR="00604DE2" w:rsidRPr="00604DE2" w:rsidRDefault="00604DE2" w:rsidP="00604DE2">
              <w:pPr>
                <w:spacing w:after="0" w:line="240" w:lineRule="auto"/>
                <w:jc w:val="center"/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</w:pPr>
              <w:proofErr w:type="spellStart"/>
              <w:r w:rsidRPr="00604DE2"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  <w:t>Шт</w:t>
              </w:r>
              <w:proofErr w:type="spellEnd"/>
            </w:p>
          </w:tc>
          <w:tc>
            <w:tcPr>
              <w:tcW w:w="120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000000" w:fill="FFFF00"/>
              <w:hideMark/>
            </w:tcPr>
            <w:p w14:paraId="5B20417A" w14:textId="77777777" w:rsidR="00604DE2" w:rsidRPr="00604DE2" w:rsidRDefault="00604DE2" w:rsidP="00604DE2">
              <w:pPr>
                <w:spacing w:after="0" w:line="240" w:lineRule="auto"/>
                <w:jc w:val="center"/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</w:pPr>
              <w:r w:rsidRPr="00604DE2">
                <w:rPr>
                  <w:rFonts w:ascii="Calibri" w:eastAsia="Times New Roman" w:hAnsi="Calibri" w:cs="Calibri"/>
                  <w:b/>
                  <w:bCs/>
                  <w:color w:val="44546A"/>
                  <w:sz w:val="30"/>
                  <w:szCs w:val="30"/>
                  <w:lang w:eastAsia="ru-RU"/>
                </w:rPr>
                <w:t xml:space="preserve">Короб № </w:t>
              </w:r>
            </w:p>
          </w:tc>
        </w:tr>
      </w:tbl>
      <w:p w14:paraId="2722BB4F" w14:textId="5653B63B" w:rsidR="00604DE2" w:rsidRDefault="00604DE2" w:rsidP="00604DE2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E2"/>
    <w:rsid w:val="001E605F"/>
    <w:rsid w:val="003A22FD"/>
    <w:rsid w:val="0045690B"/>
    <w:rsid w:val="00604DE2"/>
    <w:rsid w:val="009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16955"/>
  <w15:chartTrackingRefBased/>
  <w15:docId w15:val="{36D257B1-64AA-4A7A-9B3B-0088AA4C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DE2"/>
  </w:style>
  <w:style w:type="paragraph" w:styleId="a5">
    <w:name w:val="footer"/>
    <w:basedOn w:val="a"/>
    <w:link w:val="a6"/>
    <w:uiPriority w:val="99"/>
    <w:unhideWhenUsed/>
    <w:rsid w:val="0060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2024-01-30T13:46:00Z</dcterms:created>
  <dcterms:modified xsi:type="dcterms:W3CDTF">2024-01-30T14:26:00Z</dcterms:modified>
</cp:coreProperties>
</file>